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3F5B4" w14:textId="77777777" w:rsidR="007D7232" w:rsidRDefault="00D13158" w:rsidP="0087036F">
      <w:pPr>
        <w:pStyle w:val="BodyA"/>
        <w:jc w:val="center"/>
        <w:outlineLvl w:val="0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NAMTA Honors Recital</w:t>
      </w:r>
    </w:p>
    <w:p w14:paraId="5D15E157" w14:textId="77777777" w:rsidR="007D7232" w:rsidRDefault="00D13158">
      <w:pPr>
        <w:pStyle w:val="BodyA"/>
        <w:tabs>
          <w:tab w:val="left" w:pos="540"/>
          <w:tab w:val="left" w:pos="2160"/>
        </w:tabs>
        <w:jc w:val="center"/>
        <w:rPr>
          <w:b/>
          <w:bCs/>
          <w:i/>
          <w:iCs/>
          <w:sz w:val="32"/>
          <w:szCs w:val="32"/>
          <w:shd w:val="clear" w:color="auto" w:fill="FFFF00"/>
        </w:rPr>
      </w:pPr>
      <w:r>
        <w:rPr>
          <w:b/>
          <w:bCs/>
          <w:i/>
          <w:iCs/>
          <w:sz w:val="32"/>
          <w:szCs w:val="32"/>
        </w:rPr>
        <w:t xml:space="preserve">Saturday, April </w:t>
      </w:r>
      <w:r>
        <w:rPr>
          <w:b/>
          <w:bCs/>
          <w:i/>
          <w:iCs/>
          <w:sz w:val="32"/>
          <w:szCs w:val="32"/>
          <w:shd w:val="clear" w:color="auto" w:fill="FFFF00"/>
        </w:rPr>
        <w:t>18, 2020, 2:00 p.m. Gilliam Recital Hall</w:t>
      </w:r>
    </w:p>
    <w:p w14:paraId="2B72B6A0" w14:textId="77777777" w:rsidR="007D7232" w:rsidRDefault="00D13158" w:rsidP="0087036F">
      <w:pPr>
        <w:pStyle w:val="BodyA"/>
        <w:tabs>
          <w:tab w:val="left" w:pos="540"/>
          <w:tab w:val="left" w:pos="2160"/>
        </w:tabs>
        <w:jc w:val="center"/>
        <w:outlineLvl w:val="0"/>
        <w:rPr>
          <w:b/>
          <w:bCs/>
          <w:i/>
          <w:iCs/>
          <w:sz w:val="32"/>
          <w:szCs w:val="32"/>
          <w:shd w:val="clear" w:color="auto" w:fill="FFFF00"/>
        </w:rPr>
      </w:pPr>
      <w:r>
        <w:rPr>
          <w:b/>
          <w:bCs/>
          <w:i/>
          <w:iCs/>
          <w:sz w:val="32"/>
          <w:szCs w:val="32"/>
          <w:shd w:val="clear" w:color="auto" w:fill="FFFF00"/>
        </w:rPr>
        <w:t>Entry deadline:  Friday, April 11, 2020</w:t>
      </w:r>
    </w:p>
    <w:p w14:paraId="6AD4E0CE" w14:textId="77777777" w:rsidR="007D7232" w:rsidRDefault="00D13158" w:rsidP="0087036F">
      <w:pPr>
        <w:pStyle w:val="BodyA"/>
        <w:tabs>
          <w:tab w:val="left" w:pos="540"/>
          <w:tab w:val="left" w:pos="2160"/>
        </w:tabs>
        <w:jc w:val="center"/>
        <w:outlineLvl w:val="0"/>
        <w:rPr>
          <w:b/>
          <w:bCs/>
          <w:i/>
          <w:iCs/>
          <w:sz w:val="32"/>
          <w:szCs w:val="32"/>
          <w:shd w:val="clear" w:color="auto" w:fill="FFFF00"/>
        </w:rPr>
      </w:pPr>
      <w:r>
        <w:rPr>
          <w:b/>
          <w:bCs/>
          <w:i/>
          <w:iCs/>
          <w:sz w:val="32"/>
          <w:szCs w:val="32"/>
          <w:shd w:val="clear" w:color="auto" w:fill="FFFF00"/>
        </w:rPr>
        <w:t xml:space="preserve">Please email entries to: Sylvia Ryan, Honors Recital Chair </w:t>
      </w:r>
    </w:p>
    <w:p w14:paraId="03C12006" w14:textId="77777777" w:rsidR="007D7232" w:rsidRDefault="00D13158" w:rsidP="0087036F">
      <w:pPr>
        <w:pStyle w:val="BodyA"/>
        <w:tabs>
          <w:tab w:val="left" w:pos="540"/>
          <w:tab w:val="left" w:pos="2160"/>
        </w:tabs>
        <w:jc w:val="center"/>
        <w:outlineLvl w:val="0"/>
        <w:rPr>
          <w:b/>
          <w:bCs/>
          <w:i/>
          <w:iCs/>
          <w:sz w:val="32"/>
          <w:szCs w:val="32"/>
          <w:u w:val="single"/>
          <w:shd w:val="clear" w:color="auto" w:fill="FFFF00"/>
        </w:rPr>
      </w:pPr>
      <w:r>
        <w:rPr>
          <w:b/>
          <w:bCs/>
          <w:i/>
          <w:iCs/>
          <w:sz w:val="32"/>
          <w:szCs w:val="32"/>
          <w:shd w:val="clear" w:color="auto" w:fill="FFFF00"/>
        </w:rPr>
        <w:t>Sylvia2624@gmail.com</w:t>
      </w:r>
    </w:p>
    <w:p w14:paraId="22F629EC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58B30EDC" w14:textId="77777777" w:rsidR="007D7232" w:rsidRDefault="00D13158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Eligibility:  </w:t>
      </w:r>
      <w:r>
        <w:rPr>
          <w:sz w:val="28"/>
          <w:szCs w:val="28"/>
        </w:rPr>
        <w:tab/>
        <w:t>Students of NAMTA members.</w:t>
      </w:r>
      <w:r>
        <w:rPr>
          <w:rFonts w:ascii="Arial Unicode MS" w:hAnsi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Each teacher is encouraged to select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one or two honors students from his/her studio to perform on the annual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NAMTA Honors Recital</w:t>
      </w:r>
      <w:r>
        <w:rPr>
          <w:i/>
          <w:iCs/>
          <w:sz w:val="28"/>
          <w:szCs w:val="28"/>
        </w:rPr>
        <w:t xml:space="preserve">.  All ages are eligible and needed to create a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well- balanced program</w:t>
      </w:r>
      <w:r>
        <w:rPr>
          <w:sz w:val="28"/>
          <w:szCs w:val="28"/>
        </w:rPr>
        <w:t xml:space="preserve">.   </w:t>
      </w:r>
    </w:p>
    <w:p w14:paraId="684DFCBD" w14:textId="77777777" w:rsidR="007D7232" w:rsidRDefault="007D7232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12E5D14E" w14:textId="77777777" w:rsidR="007D7232" w:rsidRDefault="00D13158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Judging:  </w:t>
      </w:r>
      <w:r>
        <w:rPr>
          <w:sz w:val="28"/>
          <w:szCs w:val="28"/>
        </w:rPr>
        <w:tab/>
        <w:t>None</w:t>
      </w:r>
    </w:p>
    <w:p w14:paraId="159B4D5E" w14:textId="77777777" w:rsidR="007D7232" w:rsidRDefault="00D13158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Entry Fees: </w:t>
      </w:r>
      <w:r>
        <w:rPr>
          <w:sz w:val="28"/>
          <w:szCs w:val="28"/>
        </w:rPr>
        <w:tab/>
        <w:t>None</w:t>
      </w:r>
    </w:p>
    <w:p w14:paraId="01F3D330" w14:textId="77777777" w:rsidR="007D7232" w:rsidRDefault="00D13158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Repertoi</w:t>
      </w:r>
      <w:r>
        <w:rPr>
          <w:sz w:val="28"/>
          <w:szCs w:val="28"/>
        </w:rPr>
        <w:t>re:</w:t>
      </w:r>
      <w:r>
        <w:rPr>
          <w:sz w:val="28"/>
          <w:szCs w:val="28"/>
        </w:rPr>
        <w:tab/>
      </w:r>
    </w:p>
    <w:p w14:paraId="01F98938" w14:textId="77777777" w:rsidR="007D7232" w:rsidRDefault="00D13158">
      <w:pPr>
        <w:pStyle w:val="BodyA"/>
        <w:numPr>
          <w:ilvl w:val="3"/>
          <w:numId w:val="2"/>
        </w:numPr>
        <w:jc w:val="both"/>
        <w:rPr>
          <w:sz w:val="28"/>
          <w:szCs w:val="28"/>
        </w:rPr>
      </w:pPr>
      <w:r>
        <w:rPr>
          <w:rStyle w:val="NoneA"/>
          <w:sz w:val="28"/>
          <w:szCs w:val="28"/>
        </w:rPr>
        <w:t xml:space="preserve">Teachers should consider shorter and mid-length repertoire so more students can participate.  Each studio is limited to 6 </w:t>
      </w:r>
      <w:proofErr w:type="gramStart"/>
      <w:r>
        <w:rPr>
          <w:rStyle w:val="NoneA"/>
          <w:sz w:val="28"/>
          <w:szCs w:val="28"/>
        </w:rPr>
        <w:t>minutes</w:t>
      </w:r>
      <w:proofErr w:type="gramEnd"/>
      <w:r>
        <w:rPr>
          <w:rStyle w:val="NoneA"/>
          <w:sz w:val="28"/>
          <w:szCs w:val="28"/>
        </w:rPr>
        <w:t xml:space="preserve"> maximum time so the recital length will remain manageable. (Exceptions to this guideline will be considered when the </w:t>
      </w:r>
      <w:r>
        <w:rPr>
          <w:rStyle w:val="NoneA"/>
          <w:sz w:val="28"/>
          <w:szCs w:val="28"/>
        </w:rPr>
        <w:t>recital has fewer than ten performers.)</w:t>
      </w:r>
    </w:p>
    <w:p w14:paraId="5D11E656" w14:textId="77777777" w:rsidR="007D7232" w:rsidRDefault="00D13158">
      <w:pPr>
        <w:pStyle w:val="BodyA"/>
        <w:numPr>
          <w:ilvl w:val="3"/>
          <w:numId w:val="2"/>
        </w:numPr>
        <w:jc w:val="both"/>
        <w:rPr>
          <w:sz w:val="28"/>
          <w:szCs w:val="28"/>
        </w:rPr>
      </w:pPr>
      <w:r>
        <w:rPr>
          <w:rStyle w:val="NoneA"/>
          <w:sz w:val="28"/>
          <w:szCs w:val="28"/>
        </w:rPr>
        <w:t>All compositions are subject to committee chair approval.</w:t>
      </w:r>
    </w:p>
    <w:p w14:paraId="12BE5C8A" w14:textId="77777777" w:rsidR="007D7232" w:rsidRDefault="00D13158">
      <w:pPr>
        <w:pStyle w:val="BodyA"/>
        <w:numPr>
          <w:ilvl w:val="3"/>
          <w:numId w:val="2"/>
        </w:numPr>
        <w:jc w:val="both"/>
        <w:rPr>
          <w:sz w:val="28"/>
          <w:szCs w:val="28"/>
        </w:rPr>
      </w:pPr>
      <w:r>
        <w:rPr>
          <w:rStyle w:val="NoneA"/>
          <w:sz w:val="28"/>
          <w:szCs w:val="28"/>
        </w:rPr>
        <w:t>Teachers may accompany students and/or play duets/duos with their students.</w:t>
      </w:r>
      <w:r>
        <w:rPr>
          <w:rStyle w:val="NoneA"/>
          <w:sz w:val="28"/>
          <w:szCs w:val="28"/>
        </w:rPr>
        <w:tab/>
      </w:r>
      <w:r>
        <w:rPr>
          <w:rStyle w:val="NoneA"/>
          <w:sz w:val="28"/>
          <w:szCs w:val="28"/>
        </w:rPr>
        <w:tab/>
      </w:r>
      <w:r>
        <w:rPr>
          <w:rStyle w:val="NoneA"/>
          <w:sz w:val="28"/>
          <w:szCs w:val="28"/>
        </w:rPr>
        <w:tab/>
      </w:r>
      <w:r>
        <w:rPr>
          <w:rStyle w:val="NoneA"/>
          <w:sz w:val="28"/>
          <w:szCs w:val="28"/>
        </w:rPr>
        <w:tab/>
      </w:r>
    </w:p>
    <w:p w14:paraId="2BF0CA2A" w14:textId="77777777" w:rsidR="007D7232" w:rsidRDefault="00D13158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Memory:             Piano and vocal solos will be memorized.</w:t>
      </w:r>
    </w:p>
    <w:p w14:paraId="4F88714B" w14:textId="77777777" w:rsidR="007D7232" w:rsidRDefault="00D13158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Duets/ensembles and instrumentalists may perform with music</w:t>
      </w:r>
    </w:p>
    <w:p w14:paraId="406F2163" w14:textId="77777777" w:rsidR="007D7232" w:rsidRDefault="007D7232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0260B653" w14:textId="77777777" w:rsidR="007D7232" w:rsidRDefault="00D13158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Other information:  Winners of the Scholarship Auditions will play on the Honors Recital.</w:t>
      </w:r>
    </w:p>
    <w:p w14:paraId="533F3C15" w14:textId="77777777" w:rsidR="007D7232" w:rsidRDefault="00D13158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All participants will receive a certificate</w:t>
      </w:r>
    </w:p>
    <w:p w14:paraId="3BF0D8BC" w14:textId="77777777" w:rsidR="007D7232" w:rsidRDefault="007D7232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21B76C61" w14:textId="77777777" w:rsidR="007D7232" w:rsidRDefault="007D7232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14C5950A" w14:textId="77777777" w:rsidR="007D7232" w:rsidRDefault="00D13158">
      <w:pPr>
        <w:pStyle w:val="BodyA"/>
        <w:tabs>
          <w:tab w:val="left" w:pos="540"/>
          <w:tab w:val="left" w:pos="21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will be a reception following the recital. Pa</w:t>
      </w:r>
      <w:r>
        <w:rPr>
          <w:b/>
          <w:bCs/>
          <w:sz w:val="28"/>
          <w:szCs w:val="28"/>
        </w:rPr>
        <w:t>rticipating teachers are asked to bring food or paper items for the reception, and to assist with set-up and take down.</w:t>
      </w:r>
    </w:p>
    <w:p w14:paraId="7AF36544" w14:textId="77777777" w:rsidR="007D7232" w:rsidRDefault="007D7232">
      <w:pPr>
        <w:pStyle w:val="BodyA"/>
        <w:tabs>
          <w:tab w:val="left" w:pos="540"/>
          <w:tab w:val="left" w:pos="2160"/>
        </w:tabs>
        <w:jc w:val="both"/>
        <w:rPr>
          <w:b/>
          <w:bCs/>
          <w:sz w:val="28"/>
          <w:szCs w:val="28"/>
        </w:rPr>
      </w:pPr>
    </w:p>
    <w:p w14:paraId="6680CA3A" w14:textId="77777777" w:rsidR="007D7232" w:rsidRDefault="007D7232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75DAFBE4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8"/>
          <w:szCs w:val="28"/>
        </w:rPr>
      </w:pPr>
    </w:p>
    <w:p w14:paraId="6CFE5E73" w14:textId="77777777" w:rsidR="007D7232" w:rsidRDefault="007D7232">
      <w:pPr>
        <w:pStyle w:val="BodyA"/>
        <w:tabs>
          <w:tab w:val="left" w:pos="540"/>
          <w:tab w:val="left" w:pos="2160"/>
        </w:tabs>
        <w:jc w:val="center"/>
        <w:sectPr w:rsidR="007D7232">
          <w:pgSz w:w="12240" w:h="15840"/>
          <w:pgMar w:top="720" w:right="1008" w:bottom="720" w:left="1008" w:header="720" w:footer="720" w:gutter="0"/>
          <w:pgNumType w:start="18"/>
          <w:cols w:space="720"/>
          <w:titlePg/>
        </w:sectPr>
      </w:pPr>
    </w:p>
    <w:p w14:paraId="757A4F18" w14:textId="77777777" w:rsidR="007D7232" w:rsidRDefault="00D13158" w:rsidP="0087036F">
      <w:pPr>
        <w:pStyle w:val="BodyA"/>
        <w:tabs>
          <w:tab w:val="left" w:pos="540"/>
          <w:tab w:val="left" w:pos="2160"/>
        </w:tabs>
        <w:jc w:val="center"/>
        <w:outlineLvl w:val="0"/>
        <w:rPr>
          <w:rFonts w:ascii="Tahoma" w:eastAsia="Tahoma" w:hAnsi="Tahoma" w:cs="Tahoma"/>
          <w:b/>
          <w:bCs/>
          <w:sz w:val="72"/>
          <w:szCs w:val="72"/>
        </w:rPr>
      </w:pPr>
      <w:r>
        <w:rPr>
          <w:rFonts w:ascii="Tahoma" w:hAnsi="Tahoma"/>
          <w:b/>
          <w:bCs/>
          <w:sz w:val="72"/>
          <w:szCs w:val="72"/>
        </w:rPr>
        <w:lastRenderedPageBreak/>
        <w:t>Honors Recital</w:t>
      </w:r>
    </w:p>
    <w:p w14:paraId="70394C85" w14:textId="77777777" w:rsidR="007D7232" w:rsidRDefault="00D13158">
      <w:pPr>
        <w:pStyle w:val="BodyA"/>
        <w:tabs>
          <w:tab w:val="left" w:pos="540"/>
          <w:tab w:val="left" w:pos="2160"/>
        </w:tabs>
        <w:jc w:val="center"/>
        <w:rPr>
          <w:sz w:val="40"/>
          <w:szCs w:val="40"/>
        </w:rPr>
      </w:pPr>
      <w:r>
        <w:rPr>
          <w:rFonts w:ascii="Tahoma" w:hAnsi="Tahoma"/>
          <w:b/>
          <w:bCs/>
          <w:sz w:val="40"/>
          <w:szCs w:val="40"/>
        </w:rPr>
        <w:t>Entry Form</w:t>
      </w:r>
    </w:p>
    <w:p w14:paraId="61396D72" w14:textId="77777777" w:rsidR="007D7232" w:rsidRDefault="00D13158">
      <w:pPr>
        <w:pStyle w:val="BodyA"/>
        <w:tabs>
          <w:tab w:val="left" w:pos="540"/>
          <w:tab w:val="left" w:pos="216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April 18, 2020 </w:t>
      </w:r>
      <w:r>
        <w:rPr>
          <w:b/>
          <w:bCs/>
          <w:i/>
          <w:iCs/>
          <w:sz w:val="28"/>
          <w:szCs w:val="28"/>
        </w:rPr>
        <w:t>– Location:  Gilliam Recital Hall</w:t>
      </w:r>
    </w:p>
    <w:p w14:paraId="7328943D" w14:textId="77777777" w:rsidR="007D7232" w:rsidRDefault="007D7232">
      <w:pPr>
        <w:pStyle w:val="BodyA"/>
        <w:tabs>
          <w:tab w:val="left" w:pos="540"/>
          <w:tab w:val="left" w:pos="2160"/>
        </w:tabs>
        <w:jc w:val="center"/>
        <w:rPr>
          <w:b/>
          <w:bCs/>
          <w:i/>
          <w:iCs/>
          <w:sz w:val="28"/>
          <w:szCs w:val="28"/>
        </w:rPr>
      </w:pPr>
    </w:p>
    <w:p w14:paraId="76CBE297" w14:textId="77777777" w:rsidR="007D7232" w:rsidRDefault="00D13158">
      <w:pPr>
        <w:pStyle w:val="BodyA"/>
        <w:tabs>
          <w:tab w:val="left" w:pos="540"/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Entry Deadline:  Please return this form by </w:t>
      </w:r>
      <w:r>
        <w:rPr>
          <w:sz w:val="28"/>
          <w:szCs w:val="28"/>
          <w:u w:val="single"/>
        </w:rPr>
        <w:t>April 11 to</w:t>
      </w:r>
      <w:r>
        <w:rPr>
          <w:sz w:val="28"/>
          <w:szCs w:val="28"/>
        </w:rPr>
        <w:t xml:space="preserve">:  </w:t>
      </w:r>
    </w:p>
    <w:p w14:paraId="06C0B392" w14:textId="77777777" w:rsidR="007D7232" w:rsidRDefault="00D13158">
      <w:pPr>
        <w:pStyle w:val="BodyA"/>
        <w:tabs>
          <w:tab w:val="left" w:pos="540"/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Sylvia Ryan, Honors/Scholarship Chair</w:t>
      </w:r>
    </w:p>
    <w:p w14:paraId="29B58D21" w14:textId="77777777" w:rsidR="007D7232" w:rsidRDefault="00D13158">
      <w:pPr>
        <w:pStyle w:val="BodyA"/>
        <w:tabs>
          <w:tab w:val="left" w:pos="540"/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Sylvia2624@gmail.com</w:t>
      </w:r>
    </w:p>
    <w:p w14:paraId="34F40175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8"/>
          <w:szCs w:val="28"/>
        </w:rPr>
      </w:pPr>
    </w:p>
    <w:p w14:paraId="0FE8B083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6CC83E3F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  Phone  ______________  Email _________________</w:t>
      </w:r>
    </w:p>
    <w:p w14:paraId="5908DA9D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43B7B03F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Please bring</w:t>
      </w:r>
      <w:r>
        <w:rPr>
          <w:sz w:val="24"/>
          <w:szCs w:val="24"/>
        </w:rPr>
        <w:t xml:space="preserve"> cookies, nuts, paper goods, fruit, etc. for the reception following the recital.  Thank you!</w:t>
      </w:r>
    </w:p>
    <w:p w14:paraId="78F13A59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595863E3" w14:textId="77777777" w:rsidR="007D7232" w:rsidRDefault="007D7232">
      <w:pPr>
        <w:pStyle w:val="BodyA"/>
        <w:tabs>
          <w:tab w:val="left" w:pos="540"/>
          <w:tab w:val="left" w:pos="2160"/>
        </w:tabs>
        <w:rPr>
          <w:b/>
          <w:bCs/>
          <w:sz w:val="28"/>
          <w:szCs w:val="28"/>
        </w:rPr>
      </w:pPr>
    </w:p>
    <w:p w14:paraId="2EFCE989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b/>
          <w:bCs/>
          <w:sz w:val="28"/>
          <w:szCs w:val="28"/>
          <w:lang w:val="de-DE"/>
        </w:rPr>
        <w:t>STUDENT ENTRIES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(please print legibly)</w:t>
      </w:r>
    </w:p>
    <w:p w14:paraId="37980017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5D484B98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______________________________________________</w:t>
      </w:r>
    </w:p>
    <w:p w14:paraId="3988ECDF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54F3FB01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Grade  _</w:t>
      </w:r>
      <w:proofErr w:type="gramEnd"/>
      <w:r>
        <w:rPr>
          <w:sz w:val="24"/>
          <w:szCs w:val="24"/>
        </w:rPr>
        <w:t>_________  Age  ___________</w:t>
      </w:r>
    </w:p>
    <w:p w14:paraId="2EF146F5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793BE690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Composition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0A09200C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1B1F180C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Composer  _</w:t>
      </w:r>
      <w:proofErr w:type="gramEnd"/>
      <w:r>
        <w:rPr>
          <w:sz w:val="24"/>
          <w:szCs w:val="24"/>
        </w:rPr>
        <w:t>_________________________________  Time  _______________</w:t>
      </w:r>
    </w:p>
    <w:p w14:paraId="12EA33DE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3DD48545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______________________________________________</w:t>
      </w:r>
    </w:p>
    <w:p w14:paraId="1D0975B2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0EF4E809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Grade  _</w:t>
      </w:r>
      <w:proofErr w:type="gramEnd"/>
      <w:r>
        <w:rPr>
          <w:sz w:val="24"/>
          <w:szCs w:val="24"/>
        </w:rPr>
        <w:t>_________  Age  ___________</w:t>
      </w:r>
    </w:p>
    <w:p w14:paraId="647667DA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2D7AF415" w14:textId="77777777" w:rsidR="007D7232" w:rsidRDefault="00D13158" w:rsidP="0087036F">
      <w:pPr>
        <w:pStyle w:val="BodyA"/>
        <w:tabs>
          <w:tab w:val="left" w:pos="540"/>
          <w:tab w:val="left" w:pos="21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Composition  _</w:t>
      </w:r>
      <w:proofErr w:type="gramEnd"/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</w:t>
      </w:r>
    </w:p>
    <w:p w14:paraId="60F293F5" w14:textId="77777777" w:rsidR="007D7232" w:rsidRDefault="007D7232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5522FF09" w14:textId="77777777" w:rsidR="007D7232" w:rsidRDefault="00D13158">
      <w:pPr>
        <w:pStyle w:val="BodyA"/>
        <w:tabs>
          <w:tab w:val="left" w:pos="540"/>
          <w:tab w:val="left" w:pos="2160"/>
        </w:tabs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Composer  _</w:t>
      </w:r>
      <w:proofErr w:type="gramEnd"/>
      <w:r>
        <w:rPr>
          <w:sz w:val="24"/>
          <w:szCs w:val="24"/>
        </w:rPr>
        <w:t>_________________________________  Time  _______________________</w:t>
      </w:r>
    </w:p>
    <w:sectPr w:rsidR="007D7232">
      <w:headerReference w:type="default" r:id="rId7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E23E2" w14:textId="77777777" w:rsidR="00D13158" w:rsidRDefault="00D13158">
      <w:r>
        <w:separator/>
      </w:r>
    </w:p>
  </w:endnote>
  <w:endnote w:type="continuationSeparator" w:id="0">
    <w:p w14:paraId="18960CA7" w14:textId="77777777" w:rsidR="00D13158" w:rsidRDefault="00D1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9AF6" w14:textId="77777777" w:rsidR="00D13158" w:rsidRDefault="00D13158">
      <w:r>
        <w:separator/>
      </w:r>
    </w:p>
  </w:footnote>
  <w:footnote w:type="continuationSeparator" w:id="0">
    <w:p w14:paraId="5BFBDC49" w14:textId="77777777" w:rsidR="00D13158" w:rsidRDefault="00D13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B07D0" w14:textId="77777777" w:rsidR="007D7232" w:rsidRDefault="007D723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C48DD"/>
    <w:multiLevelType w:val="hybridMultilevel"/>
    <w:tmpl w:val="2E46AC04"/>
    <w:numStyleLink w:val="Bullets"/>
  </w:abstractNum>
  <w:abstractNum w:abstractNumId="1">
    <w:nsid w:val="7B565628"/>
    <w:multiLevelType w:val="hybridMultilevel"/>
    <w:tmpl w:val="2E46AC04"/>
    <w:styleLink w:val="Bullets"/>
    <w:lvl w:ilvl="0" w:tplc="B8C01216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1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C996A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7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CECE4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13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26522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E2AC8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01C2C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6C630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4833E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C711A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32"/>
    <w:rsid w:val="007D7232"/>
    <w:rsid w:val="0087036F"/>
    <w:rsid w:val="00D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78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character" w:customStyle="1" w:styleId="NoneA">
    <w:name w:val="None A"/>
  </w:style>
  <w:style w:type="numbering" w:customStyle="1" w:styleId="Bullets">
    <w:name w:val="Bullets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7036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1955</Characters>
  <Application>Microsoft Macintosh Word</Application>
  <DocSecurity>0</DocSecurity>
  <Lines>16</Lines>
  <Paragraphs>4</Paragraphs>
  <ScaleCrop>false</ScaleCrop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2019-09-10T10:06:00Z</cp:lastPrinted>
  <dcterms:created xsi:type="dcterms:W3CDTF">2019-09-10T10:07:00Z</dcterms:created>
  <dcterms:modified xsi:type="dcterms:W3CDTF">2019-09-10T10:07:00Z</dcterms:modified>
</cp:coreProperties>
</file>