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Summer Camp Information 2016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Inspiration Point Fine Arts Academy:  for strings, piano, voice :  dates not published yet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 OSU Music Camp July 10-25, for high school band, orchestra, piano students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"http://musiccamp.okstate.edu"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musiccamp.okstate.edu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3. SWOSU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"http://camp.com"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camp.com</w:t>
      </w:r>
      <w:r>
        <w:rPr/>
        <w:fldChar w:fldCharType="end" w:fldLock="0"/>
      </w:r>
      <w:r>
        <w:rPr>
          <w:rtl w:val="0"/>
        </w:rPr>
        <w:t xml:space="preserve">   for band/Choral/Strings/Marimba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 OCU Beginning Organ Camp for Pianists grades 5-12 plus college undergrad</w:t>
      </w:r>
    </w:p>
    <w:p>
      <w:pPr>
        <w:pStyle w:val="Body"/>
        <w:bidi w:val="0"/>
      </w:pPr>
      <w:r>
        <w:rPr>
          <w:rtl w:val="0"/>
        </w:rPr>
        <w:t>July 18-22 $375 residential (enroll by 3-31 for 10% off)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 UCO 6th Annual Summer Jazz Camp  June26-July 1 for 14 and up (must have played instrument for 2 years) (not sure if piano is included)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"http://ucojazzlab.com/camp"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ucojazzlab.com/camp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 possibly one at OBU focusing on church/worship music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